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napToGrid w:val="false"/>
        <w:spacing w:lineRule="atLeast" w:line="100" w:before="0" w:after="0"/>
        <w:jc w:val="center"/>
        <w:rPr>
          <w:rFonts w:ascii="Arial" w:hAnsi="Arial" w:eastAsia="Lucida Sans Unicode" w:cs="Arial"/>
          <w:b/>
          <w:bCs/>
          <w:color w:val="000000"/>
          <w:sz w:val="24"/>
          <w:szCs w:val="24"/>
          <w:u w:val="none"/>
          <w:shd w:fill="FFFF00" w:val="clear"/>
        </w:rPr>
      </w:pPr>
      <w:r>
        <w:rPr>
          <w:rFonts w:eastAsia="Lucida Sans Unicode" w:cs="Arial" w:ascii="Arial" w:hAnsi="Arial"/>
          <w:b/>
          <w:bCs/>
          <w:color w:val="000000"/>
          <w:sz w:val="24"/>
          <w:szCs w:val="24"/>
          <w:u w:val="none"/>
          <w:shd w:fill="FFFF00" w:val="clear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2537460</wp:posOffset>
            </wp:positionH>
            <wp:positionV relativeFrom="paragraph">
              <wp:posOffset>-335915</wp:posOffset>
            </wp:positionV>
            <wp:extent cx="884555" cy="6642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napToGrid w:val="false"/>
        <w:spacing w:lineRule="atLeast" w:line="100" w:before="0" w:after="0"/>
        <w:jc w:val="center"/>
        <w:rPr>
          <w:rFonts w:ascii="Arial" w:hAnsi="Arial" w:eastAsia="Lucida Sans Unicode" w:cs="Arial"/>
          <w:b/>
          <w:bCs/>
          <w:color w:val="000000"/>
          <w:sz w:val="24"/>
          <w:szCs w:val="24"/>
          <w:u w:val="none"/>
          <w:shd w:fill="FFFF00" w:val="clear"/>
        </w:rPr>
      </w:pPr>
      <w:r>
        <w:rPr>
          <w:rFonts w:eastAsia="Lucida Sans Unicode" w:cs="Arial" w:ascii="Arial" w:hAnsi="Arial"/>
          <w:b/>
          <w:bCs/>
          <w:color w:val="000000"/>
          <w:sz w:val="24"/>
          <w:szCs w:val="24"/>
          <w:u w:val="none"/>
          <w:shd w:fill="FFFF00" w:val="clear"/>
        </w:rPr>
      </w:r>
    </w:p>
    <w:p>
      <w:pPr>
        <w:pStyle w:val="Normal"/>
        <w:bidi w:val="0"/>
        <w:snapToGrid w:val="false"/>
        <w:spacing w:lineRule="atLeast" w:line="100" w:before="0" w:after="0"/>
        <w:jc w:val="center"/>
        <w:rPr>
          <w:rFonts w:ascii="Arial" w:hAnsi="Arial" w:eastAsia="Lucida Sans Unicode" w:cs="Arial"/>
          <w:b/>
          <w:bCs/>
          <w:color w:val="000000"/>
          <w:sz w:val="24"/>
          <w:szCs w:val="24"/>
          <w:u w:val="none"/>
          <w:shd w:fill="FFFF00" w:val="clear"/>
        </w:rPr>
      </w:pPr>
      <w:r>
        <w:rPr>
          <w:rFonts w:eastAsia="Lucida Sans Unicode" w:cs="Arial" w:ascii="Arial" w:hAnsi="Arial"/>
          <w:b/>
          <w:bCs/>
          <w:color w:val="000000"/>
          <w:sz w:val="24"/>
          <w:szCs w:val="24"/>
          <w:u w:val="none"/>
          <w:shd w:fill="FFFF00" w:val="clear"/>
        </w:rPr>
      </w:r>
    </w:p>
    <w:p>
      <w:pPr>
        <w:pStyle w:val="Normal"/>
        <w:bidi w:val="0"/>
        <w:snapToGrid w:val="false"/>
        <w:spacing w:lineRule="atLeast" w:line="100" w:before="0" w:after="0"/>
        <w:jc w:val="center"/>
        <w:rPr>
          <w:rFonts w:ascii="Arial" w:hAnsi="Arial" w:eastAsia="Lucida Sans Unicode" w:cs="Arial"/>
          <w:b/>
          <w:bCs/>
          <w:color w:val="000000"/>
          <w:sz w:val="24"/>
          <w:szCs w:val="24"/>
          <w:u w:val="none"/>
          <w:shd w:fill="FFFF00" w:val="clear"/>
        </w:rPr>
      </w:pPr>
      <w:r>
        <w:rPr>
          <w:rFonts w:eastAsia="Lucida Sans Unicode" w:cs="Arial" w:ascii="Arial" w:hAnsi="Arial"/>
          <w:b/>
          <w:bCs/>
          <w:color w:val="000000"/>
          <w:sz w:val="24"/>
          <w:szCs w:val="24"/>
          <w:u w:val="none"/>
          <w:shd w:fill="FFFF00" w:val="clear"/>
        </w:rPr>
        <w:t>ANEXO XII</w:t>
      </w:r>
    </w:p>
    <w:p>
      <w:pPr>
        <w:pStyle w:val="Normal"/>
        <w:widowControl/>
        <w:bidi w:val="0"/>
        <w:snapToGrid w:val="false"/>
        <w:spacing w:lineRule="atLeast" w:line="100"/>
        <w:jc w:val="center"/>
        <w:rPr>
          <w:rFonts w:ascii="Arial" w:hAnsi="Arial" w:cs="Arial"/>
          <w:b/>
          <w:sz w:val="24"/>
          <w:szCs w:val="24"/>
          <w:u w:val="none"/>
        </w:rPr>
      </w:pPr>
      <w:r>
        <w:rPr>
          <w:rFonts w:cs="Arial" w:ascii="Arial" w:hAnsi="Arial"/>
          <w:b/>
          <w:sz w:val="24"/>
          <w:szCs w:val="24"/>
          <w:u w:val="none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4"/>
          <w:szCs w:val="24"/>
          <w:u w:val="none"/>
        </w:rPr>
      </w:pPr>
      <w:r>
        <w:rPr>
          <w:rFonts w:cs="Arial" w:ascii="Arial" w:hAnsi="Arial"/>
          <w:b/>
          <w:sz w:val="24"/>
          <w:szCs w:val="24"/>
          <w:u w:val="none"/>
        </w:rPr>
        <w:t xml:space="preserve">PLANO DE TRABALHO </w:t>
      </w:r>
    </w:p>
    <w:p>
      <w:pPr>
        <w:pStyle w:val="Normal"/>
        <w:bidi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9975" w:type="dxa"/>
        <w:jc w:val="left"/>
        <w:tblInd w:w="-34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36"/>
        <w:gridCol w:w="423"/>
        <w:gridCol w:w="1008"/>
        <w:gridCol w:w="45"/>
        <w:gridCol w:w="323"/>
        <w:gridCol w:w="461"/>
        <w:gridCol w:w="306"/>
        <w:gridCol w:w="598"/>
        <w:gridCol w:w="538"/>
        <w:gridCol w:w="136"/>
        <w:gridCol w:w="706"/>
        <w:gridCol w:w="529"/>
        <w:gridCol w:w="209"/>
        <w:gridCol w:w="638"/>
        <w:gridCol w:w="188"/>
        <w:gridCol w:w="150"/>
        <w:gridCol w:w="573"/>
        <w:gridCol w:w="60"/>
        <w:gridCol w:w="202"/>
        <w:gridCol w:w="194"/>
        <w:gridCol w:w="35"/>
        <w:gridCol w:w="469"/>
        <w:gridCol w:w="1347"/>
      </w:tblGrid>
      <w:tr>
        <w:trPr/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CCCCCC" w:val="clea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ind w:hanging="0" w:left="0" w:right="57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1. DADOS CADASTRAIS:</w:t>
            </w:r>
          </w:p>
        </w:tc>
      </w:tr>
      <w:tr>
        <w:trPr/>
        <w:tc>
          <w:tcPr>
            <w:tcW w:w="6118" w:type="dxa"/>
            <w:gridSpan w:val="13"/>
            <w:tcBorders>
              <w:left w:val="single" w:sz="4" w:space="0" w:color="808080"/>
              <w:bottom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napToGrid w:val="false"/>
              <w:ind w:hanging="0" w:left="0" w:righ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DA INSTITUIÇÃO: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3856" w:type="dxa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CNPJ: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6118" w:type="dxa"/>
            <w:gridSpan w:val="1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TIPO DE ORGANIZAÇÃO DA SOCIEDADE CIVIL: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85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     ) Sem Fins Lucrativos</w:t>
            </w:r>
          </w:p>
        </w:tc>
      </w:tr>
      <w:tr>
        <w:trPr>
          <w:cantSplit w:val="true"/>
        </w:trPr>
        <w:tc>
          <w:tcPr>
            <w:tcW w:w="6118" w:type="dxa"/>
            <w:gridSpan w:val="13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     ) Cooperativa</w:t>
            </w:r>
          </w:p>
        </w:tc>
      </w:tr>
      <w:tr>
        <w:trPr>
          <w:cantSplit w:val="true"/>
        </w:trPr>
        <w:tc>
          <w:tcPr>
            <w:tcW w:w="6118" w:type="dxa"/>
            <w:gridSpan w:val="13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6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(     ) Outros</w:t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ENDEREÇO: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BAIRRO: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71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CIDADE:</w:t>
            </w:r>
          </w:p>
        </w:tc>
        <w:tc>
          <w:tcPr>
            <w:tcW w:w="181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U.F.</w:t>
            </w:r>
          </w:p>
        </w:tc>
        <w:tc>
          <w:tcPr>
            <w:tcW w:w="204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CEP: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E-MAIL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6572" w:type="dxa"/>
            <w:gridSpan w:val="1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TELEFONE: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340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CONTA BANCÁRIA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354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BANCO</w:t>
            </w:r>
          </w:p>
        </w:tc>
        <w:tc>
          <w:tcPr>
            <w:tcW w:w="303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AGÊNCIA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44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DO RESPONSÁVEL: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303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CPF: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096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PERÍODO DE MANDATO:</w:t>
            </w:r>
          </w:p>
        </w:tc>
        <w:tc>
          <w:tcPr>
            <w:tcW w:w="384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CARTEIRA DE IDENTIDADE</w:t>
            </w:r>
          </w:p>
        </w:tc>
        <w:tc>
          <w:tcPr>
            <w:tcW w:w="303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CARGO: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944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ENDEREÇO: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03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CEP: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B2B2B2" w:val="clear"/>
          </w:tcPr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2. PROPOSTA DE TRABALHO:</w:t>
            </w:r>
          </w:p>
        </w:tc>
      </w:tr>
      <w:tr>
        <w:trPr>
          <w:cantSplit w:val="true"/>
        </w:trPr>
        <w:tc>
          <w:tcPr>
            <w:tcW w:w="5909" w:type="dxa"/>
            <w:gridSpan w:val="12"/>
            <w:vMerge w:val="restart"/>
            <w:tcBorders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NOME DO PROJETO:</w:t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065" w:type="dxa"/>
            <w:gridSpan w:val="11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PRAZO DE EXECUÇÃO</w:t>
            </w:r>
          </w:p>
        </w:tc>
      </w:tr>
      <w:tr>
        <w:trPr>
          <w:cantSplit w:val="true"/>
        </w:trPr>
        <w:tc>
          <w:tcPr>
            <w:tcW w:w="5909" w:type="dxa"/>
            <w:gridSpan w:val="12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81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INÍCIO</w:t>
            </w:r>
          </w:p>
        </w:tc>
        <w:tc>
          <w:tcPr>
            <w:tcW w:w="224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TÉRMINO</w:t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874" w:hRule="atLeast"/>
        </w:trPr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Texto1411"/>
            <w:bookmarkEnd w:id="0"/>
            <w:r>
              <w:rPr>
                <w:rFonts w:cs="Arial" w:ascii="Arial" w:hAnsi="Arial"/>
                <w:sz w:val="24"/>
                <w:szCs w:val="24"/>
              </w:rPr>
              <w:t>PÚBLICO ALVO: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  <w:bookmarkStart w:id="1" w:name="Texto1411_Copia_1"/>
            <w:bookmarkStart w:id="2" w:name="Texto1411_Copia_1"/>
            <w:bookmarkEnd w:id="2"/>
          </w:p>
        </w:tc>
      </w:tr>
      <w:tr>
        <w:trPr>
          <w:trHeight w:val="700" w:hRule="atLeast"/>
        </w:trPr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OBJETO DE PARCERIA: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700" w:hRule="atLeast"/>
        </w:trPr>
        <w:tc>
          <w:tcPr>
            <w:tcW w:w="9974" w:type="dxa"/>
            <w:gridSpan w:val="2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DESCRIÇÃO DA REALIDADE QUE SERÁ OBJETO DA PARCERIA (devendo ser demonstrado o nexo entre essa realidade e as atividades ou projetos e metas a serem atingidas):</w:t>
            </w:r>
          </w:p>
          <w:p>
            <w:pPr>
              <w:pStyle w:val="Normal"/>
              <w:bidi w:val="0"/>
              <w:snapToGrid w:val="false"/>
              <w:ind w:hanging="0" w:left="-108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JUSTIFICATIVA DA PROPOSIÇÃO: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3. OBJETIVOS:</w:t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3.1 – GERAIS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3.2 – ESPECÍFICOS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4. METODOLOGIA:</w:t>
            </w:r>
          </w:p>
        </w:tc>
      </w:tr>
      <w:tr>
        <w:trPr>
          <w:trHeight w:val="345" w:hRule="atLeast"/>
        </w:trPr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4.1 – FORMA DE EXECUÇÃO DAS ATIVIDADES OU DOS PROJETOS E DE CUMPRIMENTO DAS METAS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5. METAS E RESULTADOS ESPERADOS:</w:t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5.1 – DESCRIÇÃO DAS METAS E DE ATIVIDADES OU PROJETOS A SEREM EXECUTADOS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5.2 – RESULTADOS ESPERADOS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5.3 – PARÂMETROS PARA AFERIÇÃO DO CUMPRIMENTO DAS METAS</w:t>
            </w:r>
          </w:p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CCCCCC" w:val="clear"/>
          </w:tcPr>
          <w:p>
            <w:pPr>
              <w:pStyle w:val="Normal"/>
              <w:bidi w:val="0"/>
              <w:snapToGrid w:val="false"/>
              <w:ind w:hanging="108" w:left="0" w:righ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6. CRONOGRAMA DE EXECUÇÃO (META, ETAPA OU FASE)</w:t>
            </w:r>
          </w:p>
        </w:tc>
      </w:tr>
      <w:tr>
        <w:trPr/>
        <w:tc>
          <w:tcPr>
            <w:tcW w:w="836" w:type="dxa"/>
            <w:vMerge w:val="restart"/>
            <w:tcBorders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META</w:t>
            </w:r>
          </w:p>
        </w:tc>
        <w:tc>
          <w:tcPr>
            <w:tcW w:w="1476" w:type="dxa"/>
            <w:gridSpan w:val="3"/>
            <w:vMerge w:val="restart"/>
            <w:tcBorders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ETAPA/FASE</w:t>
            </w:r>
          </w:p>
        </w:tc>
        <w:tc>
          <w:tcPr>
            <w:tcW w:w="2226" w:type="dxa"/>
            <w:gridSpan w:val="5"/>
            <w:vMerge w:val="restart"/>
            <w:tcBorders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ESPECIFICAÇÃO</w:t>
            </w:r>
          </w:p>
        </w:tc>
        <w:tc>
          <w:tcPr>
            <w:tcW w:w="3129" w:type="dxa"/>
            <w:gridSpan w:val="8"/>
            <w:tcBorders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INDICADOR FÍSICO</w:t>
            </w:r>
          </w:p>
        </w:tc>
        <w:tc>
          <w:tcPr>
            <w:tcW w:w="2307" w:type="dxa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DURAÇÃO</w:t>
            </w:r>
          </w:p>
        </w:tc>
      </w:tr>
      <w:tr>
        <w:trPr/>
        <w:tc>
          <w:tcPr>
            <w:tcW w:w="836" w:type="dxa"/>
            <w:vMerge w:val="continue"/>
            <w:tcBorders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76" w:type="dxa"/>
            <w:gridSpan w:val="3"/>
            <w:vMerge w:val="continue"/>
            <w:tcBorders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26" w:type="dxa"/>
            <w:gridSpan w:val="5"/>
            <w:vMerge w:val="continue"/>
            <w:tcBorders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UNIDADE</w:t>
            </w:r>
          </w:p>
        </w:tc>
        <w:tc>
          <w:tcPr>
            <w:tcW w:w="175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QUANTIDADE</w:t>
            </w:r>
          </w:p>
        </w:tc>
        <w:tc>
          <w:tcPr>
            <w:tcW w:w="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INÍCIO</w:t>
            </w:r>
          </w:p>
        </w:tc>
        <w:tc>
          <w:tcPr>
            <w:tcW w:w="1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TÉRMINO</w:t>
            </w:r>
          </w:p>
        </w:tc>
      </w:tr>
      <w:tr>
        <w:trPr/>
        <w:tc>
          <w:tcPr>
            <w:tcW w:w="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4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22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7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5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6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7. PREVISÃO DA RECEITA E DESPESA</w:t>
            </w:r>
          </w:p>
        </w:tc>
      </w:tr>
      <w:tr>
        <w:trPr>
          <w:trHeight w:val="470" w:hRule="atLeast"/>
        </w:trPr>
        <w:tc>
          <w:tcPr>
            <w:tcW w:w="2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RECEITA</w:t>
            </w:r>
          </w:p>
        </w:tc>
        <w:tc>
          <w:tcPr>
            <w:tcW w:w="240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2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MENSAL</w:t>
            </w:r>
          </w:p>
        </w:tc>
        <w:tc>
          <w:tcPr>
            <w:tcW w:w="28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ANUAL</w:t>
            </w:r>
          </w:p>
        </w:tc>
      </w:tr>
      <w:tr>
        <w:trPr>
          <w:trHeight w:val="397" w:hRule="atLeast"/>
        </w:trPr>
        <w:tc>
          <w:tcPr>
            <w:tcW w:w="2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PROPONENTE</w:t>
            </w:r>
          </w:p>
        </w:tc>
        <w:tc>
          <w:tcPr>
            <w:tcW w:w="240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CONCEDENTE</w:t>
            </w:r>
          </w:p>
        </w:tc>
        <w:tc>
          <w:tcPr>
            <w:tcW w:w="240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 GERAL</w:t>
            </w:r>
          </w:p>
        </w:tc>
        <w:tc>
          <w:tcPr>
            <w:tcW w:w="240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DESPESA</w:t>
            </w:r>
          </w:p>
        </w:tc>
        <w:tc>
          <w:tcPr>
            <w:tcW w:w="240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2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MENSAL</w:t>
            </w:r>
          </w:p>
        </w:tc>
        <w:tc>
          <w:tcPr>
            <w:tcW w:w="28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 ANUAL</w:t>
            </w:r>
          </w:p>
        </w:tc>
      </w:tr>
      <w:tr>
        <w:trPr>
          <w:trHeight w:val="397" w:hRule="atLeast"/>
        </w:trPr>
        <w:tc>
          <w:tcPr>
            <w:tcW w:w="2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PROPONENTE</w:t>
            </w:r>
          </w:p>
        </w:tc>
        <w:tc>
          <w:tcPr>
            <w:tcW w:w="240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CONCEDENTE</w:t>
            </w:r>
          </w:p>
        </w:tc>
        <w:tc>
          <w:tcPr>
            <w:tcW w:w="240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108" w:left="0" w:righ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 GERAL</w:t>
            </w:r>
          </w:p>
        </w:tc>
        <w:tc>
          <w:tcPr>
            <w:tcW w:w="240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42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28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8. CRONOGRAMA DE DESEMBOLSO</w:t>
            </w:r>
          </w:p>
        </w:tc>
      </w:tr>
      <w:tr>
        <w:trPr>
          <w:trHeight w:val="459" w:hRule="atLeast"/>
          <w:cantSplit w:val="true"/>
        </w:trPr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8.1 – CONCEDENTE</w:t>
            </w:r>
          </w:p>
        </w:tc>
      </w:tr>
      <w:tr>
        <w:trPr>
          <w:trHeight w:val="268" w:hRule="atLeast"/>
          <w:cantSplit w:val="true"/>
        </w:trPr>
        <w:tc>
          <w:tcPr>
            <w:tcW w:w="12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1º MÊS</w:t>
            </w:r>
          </w:p>
        </w:tc>
        <w:tc>
          <w:tcPr>
            <w:tcW w:w="13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2º MÊS</w:t>
            </w:r>
          </w:p>
        </w:tc>
        <w:tc>
          <w:tcPr>
            <w:tcW w:w="13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55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3º MÊS</w:t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10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4º MÊS</w:t>
            </w:r>
          </w:p>
        </w:tc>
        <w:tc>
          <w:tcPr>
            <w:tcW w:w="13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5º MÊS</w:t>
            </w:r>
          </w:p>
        </w:tc>
        <w:tc>
          <w:tcPr>
            <w:tcW w:w="1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6º MÊS</w:t>
            </w:r>
          </w:p>
        </w:tc>
      </w:tr>
      <w:tr>
        <w:trPr>
          <w:trHeight w:val="659" w:hRule="atLeast"/>
          <w:cantSplit w:val="true"/>
        </w:trPr>
        <w:tc>
          <w:tcPr>
            <w:tcW w:w="12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75" w:hRule="atLeast"/>
          <w:cantSplit w:val="true"/>
        </w:trPr>
        <w:tc>
          <w:tcPr>
            <w:tcW w:w="12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7º MÊS</w:t>
            </w:r>
          </w:p>
        </w:tc>
        <w:tc>
          <w:tcPr>
            <w:tcW w:w="13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8º MÊS</w:t>
            </w:r>
          </w:p>
        </w:tc>
        <w:tc>
          <w:tcPr>
            <w:tcW w:w="13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13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9º MÊS</w:t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0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10º MÊS</w:t>
            </w:r>
          </w:p>
        </w:tc>
        <w:tc>
          <w:tcPr>
            <w:tcW w:w="13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11º MÊS</w:t>
            </w:r>
          </w:p>
        </w:tc>
        <w:tc>
          <w:tcPr>
            <w:tcW w:w="1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31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12º MÊS</w:t>
            </w:r>
          </w:p>
        </w:tc>
      </w:tr>
      <w:tr>
        <w:trPr>
          <w:trHeight w:val="914" w:hRule="atLeast"/>
          <w:cantSplit w:val="true"/>
        </w:trPr>
        <w:tc>
          <w:tcPr>
            <w:tcW w:w="12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ind w:hanging="0" w:left="46" w:right="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997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8.2 – PROPONENTE – ORGANIZAÇÃO PARCEIRA (CONTRAPARTIDA)</w:t>
            </w:r>
          </w:p>
        </w:tc>
      </w:tr>
      <w:tr>
        <w:trPr>
          <w:trHeight w:val="268" w:hRule="atLeast"/>
          <w:cantSplit w:val="true"/>
        </w:trPr>
        <w:tc>
          <w:tcPr>
            <w:tcW w:w="12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1º MÊS</w:t>
            </w:r>
          </w:p>
        </w:tc>
        <w:tc>
          <w:tcPr>
            <w:tcW w:w="13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2º MÊS</w:t>
            </w:r>
          </w:p>
        </w:tc>
        <w:tc>
          <w:tcPr>
            <w:tcW w:w="13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55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3º MÊS</w:t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10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4º MÊS</w:t>
            </w:r>
          </w:p>
        </w:tc>
        <w:tc>
          <w:tcPr>
            <w:tcW w:w="13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5º MÊS</w:t>
            </w:r>
          </w:p>
        </w:tc>
        <w:tc>
          <w:tcPr>
            <w:tcW w:w="1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2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6º MÊS</w:t>
            </w:r>
          </w:p>
        </w:tc>
      </w:tr>
      <w:tr>
        <w:trPr>
          <w:trHeight w:val="1115" w:hRule="atLeast"/>
          <w:cantSplit w:val="true"/>
        </w:trPr>
        <w:tc>
          <w:tcPr>
            <w:tcW w:w="12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43" w:hRule="atLeast"/>
          <w:cantSplit w:val="true"/>
        </w:trPr>
        <w:tc>
          <w:tcPr>
            <w:tcW w:w="12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0" w:left="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804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7º MÊS</w:t>
            </w:r>
          </w:p>
        </w:tc>
        <w:tc>
          <w:tcPr>
            <w:tcW w:w="13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5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8º MÊS</w:t>
            </w:r>
          </w:p>
        </w:tc>
        <w:tc>
          <w:tcPr>
            <w:tcW w:w="13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13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9º MÊS</w:t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spacing w:before="0" w:after="0"/>
              <w:ind w:hanging="708" w:left="708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10º MÊS</w:t>
            </w:r>
          </w:p>
        </w:tc>
        <w:tc>
          <w:tcPr>
            <w:tcW w:w="13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77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11º MÊS</w:t>
            </w:r>
          </w:p>
        </w:tc>
        <w:tc>
          <w:tcPr>
            <w:tcW w:w="1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ind w:hanging="731" w:left="720" w:righ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12º MÊS</w:t>
            </w:r>
          </w:p>
        </w:tc>
      </w:tr>
      <w:tr>
        <w:trPr>
          <w:trHeight w:val="820" w:hRule="atLeast"/>
          <w:cantSplit w:val="true"/>
        </w:trPr>
        <w:tc>
          <w:tcPr>
            <w:tcW w:w="12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ind w:hanging="0" w:left="46" w:right="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7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spacing w:before="0" w:after="160"/>
              <w:contextualSpacing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185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ind w:hanging="0" w:left="720" w:righ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 xml:space="preserve">9.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DETALHAMENTOS DA APLICAÇÃO DOS RECURSOS FINANCEIROS</w:t>
            </w:r>
          </w:p>
        </w:tc>
      </w:tr>
      <w:tr>
        <w:trPr>
          <w:trHeight w:val="401" w:hRule="atLeast"/>
          <w:cantSplit w:val="true"/>
        </w:trPr>
        <w:tc>
          <w:tcPr>
            <w:tcW w:w="8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VALOR</w:t>
            </w:r>
          </w:p>
        </w:tc>
      </w:tr>
      <w:tr>
        <w:trPr>
          <w:trHeight w:val="1316" w:hRule="atLeast"/>
          <w:cantSplit w:val="true"/>
        </w:trPr>
        <w:tc>
          <w:tcPr>
            <w:tcW w:w="8158" w:type="dxa"/>
            <w:gridSpan w:val="21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DESPESAS CORRENTES</w:t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(material de consumo; serviços de terceiros pessoa física; serviços de terceiros pessoa jurídica; custos indiretos/equipe encarregada pela execução; etc.)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85" w:hRule="atLeast"/>
          <w:cantSplit w:val="true"/>
        </w:trPr>
        <w:tc>
          <w:tcPr>
            <w:tcW w:w="8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0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-227" w:righ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DESPESAS DE CAPITAL</w:t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-227" w:righ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napToGrid w:val="false"/>
              <w:ind w:hanging="0" w:left="-227" w:right="0"/>
              <w:jc w:val="center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(equipamentos e material permanente; obras; etc.)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488" w:hRule="atLeast"/>
          <w:cantSplit w:val="true"/>
        </w:trPr>
        <w:tc>
          <w:tcPr>
            <w:tcW w:w="8158" w:type="dxa"/>
            <w:gridSpan w:val="21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bidi w:val="0"/>
              <w:snapToGrid w:val="false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10. PRESTAÇÃO DE CONTAS</w:t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0" w:type="dxa"/>
              <w:bottom w:w="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 PRESTAÇÃO DE CONTAS deverá ser encaminhada em até 60 dias a partir do término da vigência da parceria, no caso de parcela única, de acordo com Art. 30 do Decreto 12.513 de 07 de Agosto de 2025.</w:t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  <w:t>A PRESTAÇÃO DE CONTAS deverá ser encaminhada até o dia 15 do mês subsequente ao recebimento, no caso de parcela mensal.</w:t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Após a apresentação da prestação de contas, constatada irregularidade ou omissão, será concedido prazo para a entidade sanar irregularidades ou cumprir a obrigação, sem prejuízo das demais medidas administrativas.</w:t>
            </w:r>
          </w:p>
          <w:p>
            <w:pPr>
              <w:pStyle w:val="Normal"/>
              <w:bidi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tcMar>
              <w:left w:w="6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11. DECLARAÇÃO</w:t>
            </w:r>
          </w:p>
        </w:tc>
      </w:tr>
      <w:tr>
        <w:trPr/>
        <w:tc>
          <w:tcPr>
            <w:tcW w:w="99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napToGrid w:val="fals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Na qualidade de representante legal da ORGANIZAÇÃO DA SOCIEDADE CIVIL, declaro, para fins de comprovação junto ao MUNICÍPIO, para os efeitos e sob as penas da Lei, que inexiste qualquer débito ou situação de inadimplência com a Administração Pública Municipal ou qualquer entidade da Administração Pública, que impeça a transferência de recursos oriundos de dotações consignadas no orçamento do Município para aplicação na forma prevista e determinada por este Plano de Trabalho.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Pede deferimento.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Santa cruz do Sul,     de                         de 2025.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__________________________________</w:t>
            </w:r>
          </w:p>
          <w:p>
            <w:pPr>
              <w:pStyle w:val="Normal"/>
              <w:shd w:val="clear" w:fill="FFFFFF"/>
              <w:bidi w:val="0"/>
              <w:jc w:val="center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Assinatura e Carimbo do Dirigente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4</Pages>
  <Words>478</Words>
  <Characters>2592</Characters>
  <CharactersWithSpaces>3003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2025-09-22T14:18:14Z</dcterms:created>
  <dc:creator/>
  <dc:description/>
  <dc:language>pt-BR</dc:language>
  <cp:lastModifiedBy/>
  <dcterms:modified xsi:type="dcterms:W3CDTF">2025-09-30T13:52:17Z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